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83CAEB" w:themeColor="accent1" w:themeTint="66"/>
  <w:body>
    <w:p w14:paraId="7230819B" w14:textId="3CCCDFA3" w:rsidR="00441981" w:rsidRPr="00A5492A" w:rsidRDefault="00AF5ADB" w:rsidP="00597B5A">
      <w:pPr>
        <w:spacing w:after="0" w:line="360" w:lineRule="auto"/>
        <w:jc w:val="center"/>
        <w:rPr>
          <w:rFonts w:ascii="Calibri" w:hAnsi="Calibri" w:cs="Calibri"/>
          <w:b/>
          <w:bCs/>
          <w:sz w:val="28"/>
          <w:szCs w:val="28"/>
          <w:lang w:val="en-US"/>
        </w:rPr>
      </w:pPr>
      <w:r w:rsidRPr="00A5492A">
        <w:rPr>
          <w:rFonts w:ascii="Calibri" w:hAnsi="Calibri" w:cs="Calibri"/>
          <w:b/>
          <w:bCs/>
          <w:sz w:val="28"/>
          <w:szCs w:val="28"/>
          <w:lang w:val="en-US"/>
        </w:rPr>
        <w:t>Sermon</w:t>
      </w:r>
      <w:r w:rsidR="00A5492A">
        <w:rPr>
          <w:rFonts w:ascii="Calibri" w:hAnsi="Calibri" w:cs="Calibri"/>
          <w:b/>
          <w:bCs/>
          <w:sz w:val="28"/>
          <w:szCs w:val="28"/>
          <w:lang w:val="en-US"/>
        </w:rPr>
        <w:t xml:space="preserve"> text </w:t>
      </w:r>
      <w:r w:rsidR="001951C8">
        <w:rPr>
          <w:rFonts w:ascii="Calibri" w:hAnsi="Calibri" w:cs="Calibri"/>
          <w:b/>
          <w:bCs/>
          <w:sz w:val="28"/>
          <w:szCs w:val="28"/>
          <w:lang w:val="en-US"/>
        </w:rPr>
        <w:t xml:space="preserve">from Rob’s </w:t>
      </w:r>
      <w:r w:rsidRPr="00A5492A">
        <w:rPr>
          <w:rFonts w:ascii="Calibri" w:hAnsi="Calibri" w:cs="Calibri"/>
          <w:b/>
          <w:bCs/>
          <w:sz w:val="28"/>
          <w:szCs w:val="28"/>
          <w:lang w:val="en-US"/>
        </w:rPr>
        <w:t>welcome service</w:t>
      </w:r>
      <w:r w:rsidR="001951C8">
        <w:rPr>
          <w:rFonts w:ascii="Calibri" w:hAnsi="Calibri" w:cs="Calibri"/>
          <w:b/>
          <w:bCs/>
          <w:sz w:val="28"/>
          <w:szCs w:val="28"/>
          <w:lang w:val="en-US"/>
        </w:rPr>
        <w:t xml:space="preserve"> (9</w:t>
      </w:r>
      <w:r w:rsidR="001951C8" w:rsidRPr="001951C8">
        <w:rPr>
          <w:rFonts w:ascii="Calibri" w:hAnsi="Calibri" w:cs="Calibri"/>
          <w:b/>
          <w:bCs/>
          <w:sz w:val="28"/>
          <w:szCs w:val="28"/>
          <w:vertAlign w:val="superscript"/>
          <w:lang w:val="en-US"/>
        </w:rPr>
        <w:t>th</w:t>
      </w:r>
      <w:r w:rsidR="001951C8">
        <w:rPr>
          <w:rFonts w:ascii="Calibri" w:hAnsi="Calibri" w:cs="Calibri"/>
          <w:b/>
          <w:bCs/>
          <w:sz w:val="28"/>
          <w:szCs w:val="28"/>
          <w:lang w:val="en-US"/>
        </w:rPr>
        <w:t xml:space="preserve"> September 2026)</w:t>
      </w:r>
    </w:p>
    <w:p w14:paraId="0BFAB68E" w14:textId="778D5A3F" w:rsidR="00AF5ADB" w:rsidRPr="00A5492A" w:rsidRDefault="00AF5ADB" w:rsidP="00597B5A">
      <w:pPr>
        <w:spacing w:after="0" w:line="360" w:lineRule="auto"/>
        <w:jc w:val="center"/>
        <w:rPr>
          <w:rFonts w:ascii="Calibri" w:hAnsi="Calibri" w:cs="Calibri"/>
          <w:b/>
          <w:bCs/>
          <w:sz w:val="28"/>
          <w:szCs w:val="28"/>
          <w:lang w:val="en-US"/>
        </w:rPr>
      </w:pPr>
      <w:r w:rsidRPr="00A5492A">
        <w:rPr>
          <w:rFonts w:ascii="Calibri" w:hAnsi="Calibri" w:cs="Calibri"/>
          <w:b/>
          <w:bCs/>
          <w:sz w:val="28"/>
          <w:szCs w:val="28"/>
          <w:lang w:val="en-US"/>
        </w:rPr>
        <w:t>Proverbs 3.13-18</w:t>
      </w:r>
    </w:p>
    <w:p w14:paraId="236B7D8F" w14:textId="77777777" w:rsidR="00AF5ADB" w:rsidRPr="00A5492A" w:rsidRDefault="00AF5ADB" w:rsidP="00597B5A">
      <w:pPr>
        <w:spacing w:after="0" w:line="360" w:lineRule="auto"/>
        <w:jc w:val="both"/>
        <w:rPr>
          <w:rFonts w:ascii="Calibri" w:hAnsi="Calibri" w:cs="Calibri"/>
          <w:sz w:val="28"/>
          <w:szCs w:val="28"/>
          <w:lang w:val="en-US"/>
        </w:rPr>
      </w:pPr>
    </w:p>
    <w:p w14:paraId="78F13CE8" w14:textId="5FD09471" w:rsidR="00AF5ADB" w:rsidRPr="00A5492A" w:rsidRDefault="00AF5ADB" w:rsidP="00597B5A">
      <w:pPr>
        <w:spacing w:after="0" w:line="360" w:lineRule="auto"/>
        <w:jc w:val="both"/>
        <w:rPr>
          <w:rFonts w:ascii="Calibri" w:hAnsi="Calibri" w:cs="Calibri"/>
          <w:sz w:val="28"/>
          <w:szCs w:val="28"/>
          <w:lang w:val="en-US"/>
        </w:rPr>
      </w:pPr>
      <w:r w:rsidRPr="00A5492A">
        <w:rPr>
          <w:rFonts w:ascii="Calibri" w:hAnsi="Calibri" w:cs="Calibri"/>
          <w:sz w:val="28"/>
          <w:szCs w:val="28"/>
          <w:lang w:val="en-US"/>
        </w:rPr>
        <w:t xml:space="preserve">It seems to me that the verb </w:t>
      </w:r>
      <w:r w:rsidR="00FF6CC1" w:rsidRPr="00A5492A">
        <w:rPr>
          <w:rFonts w:ascii="Calibri" w:hAnsi="Calibri" w:cs="Calibri"/>
          <w:sz w:val="28"/>
          <w:szCs w:val="28"/>
          <w:lang w:val="en-US"/>
        </w:rPr>
        <w:t xml:space="preserve">used in </w:t>
      </w:r>
      <w:proofErr w:type="gramStart"/>
      <w:r w:rsidR="00FF6CC1" w:rsidRPr="00A5492A">
        <w:rPr>
          <w:rFonts w:ascii="Calibri" w:hAnsi="Calibri" w:cs="Calibri"/>
          <w:sz w:val="28"/>
          <w:szCs w:val="28"/>
          <w:lang w:val="en-US"/>
        </w:rPr>
        <w:t>the reading from</w:t>
      </w:r>
      <w:proofErr w:type="gramEnd"/>
      <w:r w:rsidR="00FF6CC1" w:rsidRPr="00A5492A">
        <w:rPr>
          <w:rFonts w:ascii="Calibri" w:hAnsi="Calibri" w:cs="Calibri"/>
          <w:sz w:val="28"/>
          <w:szCs w:val="28"/>
          <w:lang w:val="en-US"/>
        </w:rPr>
        <w:t xml:space="preserve"> Proverbs is very important. It is ‘to find’. Wisdom is to be found. It is not to be constructed, </w:t>
      </w:r>
      <w:r w:rsidR="005B5316" w:rsidRPr="00A5492A">
        <w:rPr>
          <w:rFonts w:ascii="Calibri" w:hAnsi="Calibri" w:cs="Calibri"/>
          <w:sz w:val="28"/>
          <w:szCs w:val="28"/>
          <w:lang w:val="en-US"/>
        </w:rPr>
        <w:t>and nor is it be earnt</w:t>
      </w:r>
      <w:r w:rsidR="002101DC" w:rsidRPr="00A5492A">
        <w:rPr>
          <w:rFonts w:ascii="Calibri" w:hAnsi="Calibri" w:cs="Calibri"/>
          <w:sz w:val="28"/>
          <w:szCs w:val="28"/>
          <w:lang w:val="en-US"/>
        </w:rPr>
        <w:t xml:space="preserve">. It is certainly true that when students come to Sarum, they do, inevitably, end up constructing </w:t>
      </w:r>
      <w:r w:rsidR="00490362" w:rsidRPr="00A5492A">
        <w:rPr>
          <w:rFonts w:ascii="Calibri" w:hAnsi="Calibri" w:cs="Calibri"/>
          <w:sz w:val="28"/>
          <w:szCs w:val="28"/>
          <w:lang w:val="en-US"/>
        </w:rPr>
        <w:t xml:space="preserve">a worldview based on the teaching, on the hospitality, and on the community that they encounter in this place. </w:t>
      </w:r>
      <w:r w:rsidR="001A60CD" w:rsidRPr="00A5492A">
        <w:rPr>
          <w:rFonts w:ascii="Calibri" w:hAnsi="Calibri" w:cs="Calibri"/>
          <w:sz w:val="28"/>
          <w:szCs w:val="28"/>
          <w:lang w:val="en-US"/>
        </w:rPr>
        <w:t xml:space="preserve">But wisdom itself is not that construction, even if the construction gives it shape. Students also do earn degrees and other certificates whilst they are at Sarum. But again, wisdom is not </w:t>
      </w:r>
      <w:proofErr w:type="gramStart"/>
      <w:r w:rsidR="001A60CD" w:rsidRPr="00A5492A">
        <w:rPr>
          <w:rFonts w:ascii="Calibri" w:hAnsi="Calibri" w:cs="Calibri"/>
          <w:sz w:val="28"/>
          <w:szCs w:val="28"/>
          <w:lang w:val="en-US"/>
        </w:rPr>
        <w:t>the</w:t>
      </w:r>
      <w:proofErr w:type="gramEnd"/>
      <w:r w:rsidR="001A60CD" w:rsidRPr="00A5492A">
        <w:rPr>
          <w:rFonts w:ascii="Calibri" w:hAnsi="Calibri" w:cs="Calibri"/>
          <w:sz w:val="28"/>
          <w:szCs w:val="28"/>
          <w:lang w:val="en-US"/>
        </w:rPr>
        <w:t xml:space="preserve"> piece of paper</w:t>
      </w:r>
      <w:r w:rsidR="009F1170" w:rsidRPr="00A5492A">
        <w:rPr>
          <w:rFonts w:ascii="Calibri" w:hAnsi="Calibri" w:cs="Calibri"/>
          <w:sz w:val="28"/>
          <w:szCs w:val="28"/>
          <w:lang w:val="en-US"/>
        </w:rPr>
        <w:t xml:space="preserve">, although hopefully the certificate indicates at least some engagement with wisdom. </w:t>
      </w:r>
      <w:r w:rsidR="00242BEB" w:rsidRPr="00A5492A">
        <w:rPr>
          <w:rFonts w:ascii="Calibri" w:hAnsi="Calibri" w:cs="Calibri"/>
          <w:sz w:val="28"/>
          <w:szCs w:val="28"/>
          <w:lang w:val="en-US"/>
        </w:rPr>
        <w:t xml:space="preserve">But Proverbs </w:t>
      </w:r>
      <w:proofErr w:type="gramStart"/>
      <w:r w:rsidR="00242BEB" w:rsidRPr="00A5492A">
        <w:rPr>
          <w:rFonts w:ascii="Calibri" w:hAnsi="Calibri" w:cs="Calibri"/>
          <w:sz w:val="28"/>
          <w:szCs w:val="28"/>
          <w:lang w:val="en-US"/>
        </w:rPr>
        <w:t>indicates</w:t>
      </w:r>
      <w:proofErr w:type="gramEnd"/>
      <w:r w:rsidR="00242BEB" w:rsidRPr="00A5492A">
        <w:rPr>
          <w:rFonts w:ascii="Calibri" w:hAnsi="Calibri" w:cs="Calibri"/>
          <w:sz w:val="28"/>
          <w:szCs w:val="28"/>
          <w:lang w:val="en-US"/>
        </w:rPr>
        <w:t xml:space="preserve"> that Wisdom is not of our inventing and creating. Rather, it is something that is here</w:t>
      </w:r>
      <w:r w:rsidR="00530A91" w:rsidRPr="00A5492A">
        <w:rPr>
          <w:rFonts w:ascii="Calibri" w:hAnsi="Calibri" w:cs="Calibri"/>
          <w:sz w:val="28"/>
          <w:szCs w:val="28"/>
          <w:lang w:val="en-US"/>
        </w:rPr>
        <w:t>, in the world, already. If we work at it, we might be fortunate enough to catch a glimpse of it.</w:t>
      </w:r>
      <w:r w:rsidR="00BC5171" w:rsidRPr="00A5492A">
        <w:rPr>
          <w:rFonts w:ascii="Calibri" w:hAnsi="Calibri" w:cs="Calibri"/>
          <w:sz w:val="28"/>
          <w:szCs w:val="28"/>
          <w:lang w:val="en-US"/>
        </w:rPr>
        <w:t xml:space="preserve"> But wisdom itself is not of us, but of God.</w:t>
      </w:r>
    </w:p>
    <w:p w14:paraId="094AC3DE" w14:textId="23CD1F4E" w:rsidR="00BC5171" w:rsidRPr="00A5492A" w:rsidRDefault="00BC5171" w:rsidP="00597B5A">
      <w:pPr>
        <w:spacing w:after="0" w:line="360" w:lineRule="auto"/>
        <w:jc w:val="both"/>
        <w:rPr>
          <w:rFonts w:ascii="Calibri" w:hAnsi="Calibri" w:cs="Calibri"/>
          <w:sz w:val="28"/>
          <w:szCs w:val="28"/>
          <w:lang w:val="en-US"/>
        </w:rPr>
      </w:pPr>
      <w:r w:rsidRPr="00A5492A">
        <w:rPr>
          <w:rFonts w:ascii="Calibri" w:hAnsi="Calibri" w:cs="Calibri"/>
          <w:sz w:val="28"/>
          <w:szCs w:val="28"/>
          <w:lang w:val="en-US"/>
        </w:rPr>
        <w:tab/>
        <w:t>In this passage from Proverbs</w:t>
      </w:r>
      <w:r w:rsidR="00E40984" w:rsidRPr="00A5492A">
        <w:rPr>
          <w:rFonts w:ascii="Calibri" w:hAnsi="Calibri" w:cs="Calibri"/>
          <w:sz w:val="28"/>
          <w:szCs w:val="28"/>
          <w:lang w:val="en-US"/>
        </w:rPr>
        <w:t xml:space="preserve">, </w:t>
      </w:r>
      <w:r w:rsidR="00796DCB" w:rsidRPr="00A5492A">
        <w:rPr>
          <w:rFonts w:ascii="Calibri" w:hAnsi="Calibri" w:cs="Calibri"/>
          <w:sz w:val="28"/>
          <w:szCs w:val="28"/>
          <w:lang w:val="en-US"/>
        </w:rPr>
        <w:t xml:space="preserve">as well as elsewhere, Wisdom is personified as a woman. </w:t>
      </w:r>
      <w:r w:rsidR="00AF41CB" w:rsidRPr="00A5492A">
        <w:rPr>
          <w:rFonts w:ascii="Calibri" w:hAnsi="Calibri" w:cs="Calibri"/>
          <w:sz w:val="28"/>
          <w:szCs w:val="28"/>
          <w:lang w:val="en-US"/>
        </w:rPr>
        <w:t xml:space="preserve">I think that this also should change how we think about finding wisdom. </w:t>
      </w:r>
      <w:r w:rsidR="0059380E" w:rsidRPr="00A5492A">
        <w:rPr>
          <w:rFonts w:ascii="Calibri" w:hAnsi="Calibri" w:cs="Calibri"/>
          <w:sz w:val="28"/>
          <w:szCs w:val="28"/>
          <w:lang w:val="en-US"/>
        </w:rPr>
        <w:t xml:space="preserve">She is not firstly an abstraction, or a set of rules, or </w:t>
      </w:r>
      <w:r w:rsidR="008421A0" w:rsidRPr="00A5492A">
        <w:rPr>
          <w:rFonts w:ascii="Calibri" w:hAnsi="Calibri" w:cs="Calibri"/>
          <w:sz w:val="28"/>
          <w:szCs w:val="28"/>
          <w:lang w:val="en-US"/>
        </w:rPr>
        <w:t>a book to read, or a prayer habit to get into, or a body of information to master. She is someone to be sought, whose company we might like to keep</w:t>
      </w:r>
      <w:r w:rsidR="003D1DCB">
        <w:rPr>
          <w:rFonts w:ascii="Calibri" w:hAnsi="Calibri" w:cs="Calibri"/>
          <w:sz w:val="28"/>
          <w:szCs w:val="28"/>
          <w:lang w:val="en-US"/>
        </w:rPr>
        <w:t xml:space="preserve"> and </w:t>
      </w:r>
      <w:r w:rsidR="002B4A20">
        <w:rPr>
          <w:rFonts w:ascii="Calibri" w:hAnsi="Calibri" w:cs="Calibri"/>
          <w:sz w:val="28"/>
          <w:szCs w:val="28"/>
          <w:lang w:val="en-US"/>
        </w:rPr>
        <w:t>with whom</w:t>
      </w:r>
      <w:r w:rsidR="003D1DCB">
        <w:rPr>
          <w:rFonts w:ascii="Calibri" w:hAnsi="Calibri" w:cs="Calibri"/>
          <w:sz w:val="28"/>
          <w:szCs w:val="28"/>
          <w:lang w:val="en-US"/>
        </w:rPr>
        <w:t xml:space="preserve"> we will enjoy spending time</w:t>
      </w:r>
      <w:r w:rsidR="00D74205" w:rsidRPr="00A5492A">
        <w:rPr>
          <w:rFonts w:ascii="Calibri" w:hAnsi="Calibri" w:cs="Calibri"/>
          <w:sz w:val="28"/>
          <w:szCs w:val="28"/>
          <w:lang w:val="en-US"/>
        </w:rPr>
        <w:t xml:space="preserve">. </w:t>
      </w:r>
    </w:p>
    <w:p w14:paraId="2ED36048" w14:textId="77777777" w:rsidR="00F5479A" w:rsidRPr="00A5492A" w:rsidRDefault="00D74205" w:rsidP="00597B5A">
      <w:pPr>
        <w:spacing w:after="0" w:line="360" w:lineRule="auto"/>
        <w:jc w:val="both"/>
        <w:rPr>
          <w:rFonts w:ascii="Calibri" w:hAnsi="Calibri" w:cs="Calibri"/>
          <w:sz w:val="28"/>
          <w:szCs w:val="28"/>
          <w:lang w:val="en-US"/>
        </w:rPr>
      </w:pPr>
      <w:r w:rsidRPr="00A5492A">
        <w:rPr>
          <w:rFonts w:ascii="Calibri" w:hAnsi="Calibri" w:cs="Calibri"/>
          <w:sz w:val="28"/>
          <w:szCs w:val="28"/>
          <w:lang w:val="en-US"/>
        </w:rPr>
        <w:tab/>
        <w:t xml:space="preserve">All of this is important for how we think about education. </w:t>
      </w:r>
      <w:r w:rsidR="00242301" w:rsidRPr="00A5492A">
        <w:rPr>
          <w:rFonts w:ascii="Calibri" w:hAnsi="Calibri" w:cs="Calibri"/>
          <w:sz w:val="28"/>
          <w:szCs w:val="28"/>
          <w:lang w:val="en-US"/>
        </w:rPr>
        <w:t>It is possible to</w:t>
      </w:r>
      <w:r w:rsidR="004E04EF" w:rsidRPr="00A5492A">
        <w:rPr>
          <w:rFonts w:ascii="Calibri" w:hAnsi="Calibri" w:cs="Calibri"/>
          <w:sz w:val="28"/>
          <w:szCs w:val="28"/>
          <w:lang w:val="en-US"/>
        </w:rPr>
        <w:t xml:space="preserve"> imagine a college to be a place where there is a conveyer belt of information that is simply dumped into the brains of our students. </w:t>
      </w:r>
      <w:r w:rsidR="00242301" w:rsidRPr="00A5492A">
        <w:rPr>
          <w:rFonts w:ascii="Calibri" w:hAnsi="Calibri" w:cs="Calibri"/>
          <w:sz w:val="28"/>
          <w:szCs w:val="28"/>
          <w:lang w:val="en-US"/>
        </w:rPr>
        <w:t xml:space="preserve">Open the tops of our students’ heads, place them under the conveyer belt, and wait for a couple of years until their brains have been sufficiently filled up. But that isn’t what we are about. </w:t>
      </w:r>
      <w:r w:rsidR="00EC61C2" w:rsidRPr="00A5492A">
        <w:rPr>
          <w:rFonts w:ascii="Calibri" w:hAnsi="Calibri" w:cs="Calibri"/>
          <w:sz w:val="28"/>
          <w:szCs w:val="28"/>
          <w:lang w:val="en-US"/>
        </w:rPr>
        <w:t xml:space="preserve">Verse 18 of our reading talks of wisdom being a ‘tree of life.’ </w:t>
      </w:r>
      <w:r w:rsidR="00F46DFB" w:rsidRPr="00A5492A">
        <w:rPr>
          <w:rFonts w:ascii="Calibri" w:hAnsi="Calibri" w:cs="Calibri"/>
          <w:sz w:val="28"/>
          <w:szCs w:val="28"/>
          <w:lang w:val="en-US"/>
        </w:rPr>
        <w:t xml:space="preserve">It is something </w:t>
      </w:r>
      <w:proofErr w:type="gramStart"/>
      <w:r w:rsidR="00F46DFB" w:rsidRPr="00A5492A">
        <w:rPr>
          <w:rFonts w:ascii="Calibri" w:hAnsi="Calibri" w:cs="Calibri"/>
          <w:sz w:val="28"/>
          <w:szCs w:val="28"/>
          <w:lang w:val="en-US"/>
        </w:rPr>
        <w:t>planted,</w:t>
      </w:r>
      <w:proofErr w:type="gramEnd"/>
      <w:r w:rsidR="00F46DFB" w:rsidRPr="00A5492A">
        <w:rPr>
          <w:rFonts w:ascii="Calibri" w:hAnsi="Calibri" w:cs="Calibri"/>
          <w:sz w:val="28"/>
          <w:szCs w:val="28"/>
          <w:lang w:val="en-US"/>
        </w:rPr>
        <w:t xml:space="preserve"> that grows </w:t>
      </w:r>
      <w:r w:rsidR="00F46DFB" w:rsidRPr="00A5492A">
        <w:rPr>
          <w:rFonts w:ascii="Calibri" w:hAnsi="Calibri" w:cs="Calibri"/>
          <w:sz w:val="28"/>
          <w:szCs w:val="28"/>
          <w:lang w:val="en-US"/>
        </w:rPr>
        <w:lastRenderedPageBreak/>
        <w:t xml:space="preserve">slowly and organically, and which never grows </w:t>
      </w:r>
      <w:proofErr w:type="gramStart"/>
      <w:r w:rsidR="00F46DFB" w:rsidRPr="00A5492A">
        <w:rPr>
          <w:rFonts w:ascii="Calibri" w:hAnsi="Calibri" w:cs="Calibri"/>
          <w:sz w:val="28"/>
          <w:szCs w:val="28"/>
          <w:lang w:val="en-US"/>
        </w:rPr>
        <w:t>exactly the same</w:t>
      </w:r>
      <w:proofErr w:type="gramEnd"/>
      <w:r w:rsidR="00F46DFB" w:rsidRPr="00A5492A">
        <w:rPr>
          <w:rFonts w:ascii="Calibri" w:hAnsi="Calibri" w:cs="Calibri"/>
          <w:sz w:val="28"/>
          <w:szCs w:val="28"/>
          <w:lang w:val="en-US"/>
        </w:rPr>
        <w:t xml:space="preserve"> way twice. </w:t>
      </w:r>
      <w:r w:rsidR="00A347E7" w:rsidRPr="00A5492A">
        <w:rPr>
          <w:rFonts w:ascii="Calibri" w:hAnsi="Calibri" w:cs="Calibri"/>
          <w:sz w:val="28"/>
          <w:szCs w:val="28"/>
          <w:lang w:val="en-US"/>
        </w:rPr>
        <w:t>In a way, being Principal of Sarum is to be involved in the cultivation of an orchard of these trees of life.</w:t>
      </w:r>
      <w:r w:rsidR="00592D89" w:rsidRPr="00A5492A">
        <w:rPr>
          <w:rFonts w:ascii="Calibri" w:hAnsi="Calibri" w:cs="Calibri"/>
          <w:sz w:val="28"/>
          <w:szCs w:val="28"/>
          <w:lang w:val="en-US"/>
        </w:rPr>
        <w:t xml:space="preserve"> Rather than mechanically making sure that everyone comes out of Sarum as a carbon copy of what I or Bishop John think the perfect parish priest looks like, </w:t>
      </w:r>
      <w:r w:rsidR="002116C7" w:rsidRPr="00A5492A">
        <w:rPr>
          <w:rFonts w:ascii="Calibri" w:hAnsi="Calibri" w:cs="Calibri"/>
          <w:sz w:val="28"/>
          <w:szCs w:val="28"/>
          <w:lang w:val="en-US"/>
        </w:rPr>
        <w:t>or with whatever Michael deems to be the best way of viewing Christian Spirituality, or</w:t>
      </w:r>
      <w:r w:rsidR="005619A7" w:rsidRPr="00A5492A">
        <w:rPr>
          <w:rFonts w:ascii="Calibri" w:hAnsi="Calibri" w:cs="Calibri"/>
          <w:sz w:val="28"/>
          <w:szCs w:val="28"/>
          <w:lang w:val="en-US"/>
        </w:rPr>
        <w:t xml:space="preserve"> with the single correct set of Spiritual Direction question</w:t>
      </w:r>
      <w:r w:rsidR="00374407" w:rsidRPr="00A5492A">
        <w:rPr>
          <w:rFonts w:ascii="Calibri" w:hAnsi="Calibri" w:cs="Calibri"/>
          <w:sz w:val="28"/>
          <w:szCs w:val="28"/>
          <w:lang w:val="en-US"/>
        </w:rPr>
        <w:t xml:space="preserve">s, </w:t>
      </w:r>
      <w:r w:rsidR="002116C7" w:rsidRPr="00A5492A">
        <w:rPr>
          <w:rFonts w:ascii="Calibri" w:hAnsi="Calibri" w:cs="Calibri"/>
          <w:sz w:val="28"/>
          <w:szCs w:val="28"/>
          <w:lang w:val="en-US"/>
        </w:rPr>
        <w:t xml:space="preserve">what we are really </w:t>
      </w:r>
      <w:r w:rsidR="00374407" w:rsidRPr="00A5492A">
        <w:rPr>
          <w:rFonts w:ascii="Calibri" w:hAnsi="Calibri" w:cs="Calibri"/>
          <w:sz w:val="28"/>
          <w:szCs w:val="28"/>
          <w:lang w:val="en-US"/>
        </w:rPr>
        <w:t>trying</w:t>
      </w:r>
      <w:r w:rsidR="002116C7" w:rsidRPr="00A5492A">
        <w:rPr>
          <w:rFonts w:ascii="Calibri" w:hAnsi="Calibri" w:cs="Calibri"/>
          <w:sz w:val="28"/>
          <w:szCs w:val="28"/>
          <w:lang w:val="en-US"/>
        </w:rPr>
        <w:t xml:space="preserve"> to do is to enable students to be open</w:t>
      </w:r>
      <w:r w:rsidR="00374407" w:rsidRPr="00A5492A">
        <w:rPr>
          <w:rFonts w:ascii="Calibri" w:hAnsi="Calibri" w:cs="Calibri"/>
          <w:sz w:val="28"/>
          <w:szCs w:val="28"/>
          <w:lang w:val="en-US"/>
        </w:rPr>
        <w:t xml:space="preserve"> enough to the Wisdom that is here already, in themselves and in the world about them, that they can grow into the person </w:t>
      </w:r>
      <w:r w:rsidR="00ED4581" w:rsidRPr="00A5492A">
        <w:rPr>
          <w:rFonts w:ascii="Calibri" w:hAnsi="Calibri" w:cs="Calibri"/>
          <w:sz w:val="28"/>
          <w:szCs w:val="28"/>
          <w:lang w:val="en-US"/>
        </w:rPr>
        <w:t xml:space="preserve">that God knows them to be. Certainly, there will be some things we teach them, at least I hope there will be, but that’s all </w:t>
      </w:r>
      <w:r w:rsidR="00DB3BF5" w:rsidRPr="00A5492A">
        <w:rPr>
          <w:rFonts w:ascii="Calibri" w:hAnsi="Calibri" w:cs="Calibri"/>
          <w:sz w:val="28"/>
          <w:szCs w:val="28"/>
          <w:lang w:val="en-US"/>
        </w:rPr>
        <w:t>secondary in that we can teach them little to nothing unless they are open to allowing wisdom to grow within them.</w:t>
      </w:r>
    </w:p>
    <w:p w14:paraId="0825F57A" w14:textId="311D94ED" w:rsidR="00F5479A" w:rsidRPr="00A5492A" w:rsidRDefault="00F5479A" w:rsidP="00597B5A">
      <w:pPr>
        <w:spacing w:after="0" w:line="360" w:lineRule="auto"/>
        <w:ind w:firstLine="720"/>
        <w:jc w:val="both"/>
        <w:rPr>
          <w:rFonts w:ascii="Calibri" w:hAnsi="Calibri" w:cs="Calibri"/>
          <w:sz w:val="28"/>
          <w:szCs w:val="28"/>
          <w:lang w:val="en-US"/>
        </w:rPr>
      </w:pPr>
      <w:r w:rsidRPr="00A5492A">
        <w:rPr>
          <w:rFonts w:ascii="Calibri" w:hAnsi="Calibri" w:cs="Calibri"/>
          <w:sz w:val="28"/>
          <w:szCs w:val="28"/>
        </w:rPr>
        <w:t>And this is why I don</w:t>
      </w:r>
      <w:r w:rsidR="000E5722">
        <w:rPr>
          <w:rFonts w:ascii="Calibri" w:hAnsi="Calibri" w:cs="Calibri"/>
          <w:sz w:val="28"/>
          <w:szCs w:val="28"/>
        </w:rPr>
        <w:t>’</w:t>
      </w:r>
      <w:r w:rsidRPr="00A5492A">
        <w:rPr>
          <w:rFonts w:ascii="Calibri" w:hAnsi="Calibri" w:cs="Calibri"/>
          <w:sz w:val="28"/>
          <w:szCs w:val="28"/>
        </w:rPr>
        <w:t xml:space="preserve">t think it is right to draw too sharp a line between the work of teaching and the work of catering, housekeeping, and hospitality that goes on here every single day. If wisdom is a person to </w:t>
      </w:r>
      <w:r w:rsidR="002E6015" w:rsidRPr="00A5492A">
        <w:rPr>
          <w:rFonts w:ascii="Calibri" w:hAnsi="Calibri" w:cs="Calibri"/>
          <w:sz w:val="28"/>
          <w:szCs w:val="28"/>
        </w:rPr>
        <w:t>be engaged with, or</w:t>
      </w:r>
      <w:r w:rsidRPr="00A5492A">
        <w:rPr>
          <w:rFonts w:ascii="Calibri" w:hAnsi="Calibri" w:cs="Calibri"/>
          <w:sz w:val="28"/>
          <w:szCs w:val="28"/>
        </w:rPr>
        <w:t xml:space="preserve"> a tree that must be tended</w:t>
      </w:r>
      <w:r w:rsidR="002E6015" w:rsidRPr="00A5492A">
        <w:rPr>
          <w:rFonts w:ascii="Calibri" w:hAnsi="Calibri" w:cs="Calibri"/>
          <w:sz w:val="28"/>
          <w:szCs w:val="28"/>
        </w:rPr>
        <w:t xml:space="preserve">, </w:t>
      </w:r>
      <w:r w:rsidRPr="00A5492A">
        <w:rPr>
          <w:rFonts w:ascii="Calibri" w:hAnsi="Calibri" w:cs="Calibri"/>
          <w:sz w:val="28"/>
          <w:szCs w:val="28"/>
        </w:rPr>
        <w:t>rather than a fact to be transmitted, then anyone who tends the conditions in which someone might grow</w:t>
      </w:r>
      <w:r w:rsidR="002E6015" w:rsidRPr="00A5492A">
        <w:rPr>
          <w:rFonts w:ascii="Calibri" w:hAnsi="Calibri" w:cs="Calibri"/>
          <w:sz w:val="28"/>
          <w:szCs w:val="28"/>
        </w:rPr>
        <w:t xml:space="preserve">, </w:t>
      </w:r>
      <w:r w:rsidRPr="00A5492A">
        <w:rPr>
          <w:rFonts w:ascii="Calibri" w:hAnsi="Calibri" w:cs="Calibri"/>
          <w:sz w:val="28"/>
          <w:szCs w:val="28"/>
        </w:rPr>
        <w:t>anyone who cooks, cleans, welcomes, or simply makes a stranger feel unafraid in an unfamiliar place</w:t>
      </w:r>
      <w:r w:rsidR="002E6015" w:rsidRPr="00A5492A">
        <w:rPr>
          <w:rFonts w:ascii="Calibri" w:hAnsi="Calibri" w:cs="Calibri"/>
          <w:sz w:val="28"/>
          <w:szCs w:val="28"/>
        </w:rPr>
        <w:t>,</w:t>
      </w:r>
      <w:r w:rsidRPr="00A5492A">
        <w:rPr>
          <w:rFonts w:ascii="Calibri" w:hAnsi="Calibri" w:cs="Calibri"/>
          <w:sz w:val="28"/>
          <w:szCs w:val="28"/>
        </w:rPr>
        <w:t xml:space="preserve"> is doing wisdom</w:t>
      </w:r>
      <w:r w:rsidR="000E5722">
        <w:rPr>
          <w:rFonts w:ascii="Calibri" w:hAnsi="Calibri" w:cs="Calibri"/>
          <w:sz w:val="28"/>
          <w:szCs w:val="28"/>
        </w:rPr>
        <w:t>’</w:t>
      </w:r>
      <w:r w:rsidRPr="00A5492A">
        <w:rPr>
          <w:rFonts w:ascii="Calibri" w:hAnsi="Calibri" w:cs="Calibri"/>
          <w:sz w:val="28"/>
          <w:szCs w:val="28"/>
        </w:rPr>
        <w:t>s work every bit as much as anyone who stands in front of a class.</w:t>
      </w:r>
      <w:r w:rsidR="00B74E71" w:rsidRPr="00A5492A">
        <w:rPr>
          <w:rFonts w:ascii="Calibri" w:hAnsi="Calibri" w:cs="Calibri"/>
          <w:sz w:val="28"/>
          <w:szCs w:val="28"/>
        </w:rPr>
        <w:t xml:space="preserve"> Indeed, I have seen the catering and hospitality staff enact </w:t>
      </w:r>
      <w:r w:rsidR="008A629A" w:rsidRPr="00A5492A">
        <w:rPr>
          <w:rFonts w:ascii="Calibri" w:hAnsi="Calibri" w:cs="Calibri"/>
          <w:sz w:val="28"/>
          <w:szCs w:val="28"/>
        </w:rPr>
        <w:t xml:space="preserve">and embody </w:t>
      </w:r>
      <w:r w:rsidR="00B74E71" w:rsidRPr="00A5492A">
        <w:rPr>
          <w:rFonts w:ascii="Calibri" w:hAnsi="Calibri" w:cs="Calibri"/>
          <w:sz w:val="28"/>
          <w:szCs w:val="28"/>
        </w:rPr>
        <w:t xml:space="preserve">wisdom for guests </w:t>
      </w:r>
      <w:r w:rsidR="008A629A" w:rsidRPr="00A5492A">
        <w:rPr>
          <w:rFonts w:ascii="Calibri" w:hAnsi="Calibri" w:cs="Calibri"/>
          <w:sz w:val="28"/>
          <w:szCs w:val="28"/>
        </w:rPr>
        <w:t xml:space="preserve">who are simply here for hotel </w:t>
      </w:r>
      <w:proofErr w:type="gramStart"/>
      <w:r w:rsidR="008A629A" w:rsidRPr="00A5492A">
        <w:rPr>
          <w:rFonts w:ascii="Calibri" w:hAnsi="Calibri" w:cs="Calibri"/>
          <w:sz w:val="28"/>
          <w:szCs w:val="28"/>
        </w:rPr>
        <w:t>accommodation, and</w:t>
      </w:r>
      <w:proofErr w:type="gramEnd"/>
      <w:r w:rsidR="008A629A" w:rsidRPr="00A5492A">
        <w:rPr>
          <w:rFonts w:ascii="Calibri" w:hAnsi="Calibri" w:cs="Calibri"/>
          <w:sz w:val="28"/>
          <w:szCs w:val="28"/>
        </w:rPr>
        <w:t xml:space="preserve"> have no interest in being students. But by the welcome they receive, they </w:t>
      </w:r>
      <w:r w:rsidR="00F43073" w:rsidRPr="00A5492A">
        <w:rPr>
          <w:rFonts w:ascii="Calibri" w:hAnsi="Calibri" w:cs="Calibri"/>
          <w:sz w:val="28"/>
          <w:szCs w:val="28"/>
        </w:rPr>
        <w:t>know that this is more than just a hotel.</w:t>
      </w:r>
    </w:p>
    <w:p w14:paraId="3346FDFF" w14:textId="25D390ED" w:rsidR="00F5479A" w:rsidRPr="00A5492A" w:rsidRDefault="00F5479A" w:rsidP="00597B5A">
      <w:pPr>
        <w:spacing w:after="0" w:line="360" w:lineRule="auto"/>
        <w:ind w:firstLine="720"/>
        <w:jc w:val="both"/>
        <w:rPr>
          <w:rFonts w:ascii="Calibri" w:hAnsi="Calibri" w:cs="Calibri"/>
          <w:sz w:val="28"/>
          <w:szCs w:val="28"/>
        </w:rPr>
      </w:pPr>
      <w:r w:rsidRPr="00A5492A">
        <w:rPr>
          <w:rFonts w:ascii="Calibri" w:hAnsi="Calibri" w:cs="Calibri"/>
          <w:sz w:val="28"/>
          <w:szCs w:val="28"/>
        </w:rPr>
        <w:t>Verse 17 tells us that wisdom</w:t>
      </w:r>
      <w:r w:rsidR="00CF2B07" w:rsidRPr="00A5492A">
        <w:rPr>
          <w:rFonts w:ascii="Calibri" w:hAnsi="Calibri" w:cs="Calibri"/>
          <w:sz w:val="28"/>
          <w:szCs w:val="28"/>
        </w:rPr>
        <w:t>’</w:t>
      </w:r>
      <w:r w:rsidRPr="00A5492A">
        <w:rPr>
          <w:rFonts w:ascii="Calibri" w:hAnsi="Calibri" w:cs="Calibri"/>
          <w:sz w:val="28"/>
          <w:szCs w:val="28"/>
        </w:rPr>
        <w:t xml:space="preserve">s ways are </w:t>
      </w:r>
      <w:r w:rsidR="00F43073" w:rsidRPr="00A5492A">
        <w:rPr>
          <w:rFonts w:ascii="Calibri" w:hAnsi="Calibri" w:cs="Calibri"/>
          <w:sz w:val="28"/>
          <w:szCs w:val="28"/>
        </w:rPr>
        <w:t>‘</w:t>
      </w:r>
      <w:r w:rsidRPr="00A5492A">
        <w:rPr>
          <w:rFonts w:ascii="Calibri" w:hAnsi="Calibri" w:cs="Calibri"/>
          <w:sz w:val="28"/>
          <w:szCs w:val="28"/>
        </w:rPr>
        <w:t>ways of pleasantness,</w:t>
      </w:r>
      <w:r w:rsidR="00F43073" w:rsidRPr="00A5492A">
        <w:rPr>
          <w:rFonts w:ascii="Calibri" w:hAnsi="Calibri" w:cs="Calibri"/>
          <w:sz w:val="28"/>
          <w:szCs w:val="28"/>
        </w:rPr>
        <w:t>’</w:t>
      </w:r>
      <w:r w:rsidRPr="00A5492A">
        <w:rPr>
          <w:rFonts w:ascii="Calibri" w:hAnsi="Calibri" w:cs="Calibri"/>
          <w:sz w:val="28"/>
          <w:szCs w:val="28"/>
        </w:rPr>
        <w:t xml:space="preserve"> and all her paths are peace. I </w:t>
      </w:r>
      <w:r w:rsidR="00F57104" w:rsidRPr="00A5492A">
        <w:rPr>
          <w:rFonts w:ascii="Calibri" w:hAnsi="Calibri" w:cs="Calibri"/>
          <w:sz w:val="28"/>
          <w:szCs w:val="28"/>
        </w:rPr>
        <w:t>think</w:t>
      </w:r>
      <w:r w:rsidRPr="00A5492A">
        <w:rPr>
          <w:rFonts w:ascii="Calibri" w:hAnsi="Calibri" w:cs="Calibri"/>
          <w:sz w:val="28"/>
          <w:szCs w:val="28"/>
        </w:rPr>
        <w:t xml:space="preserve"> </w:t>
      </w:r>
      <w:r w:rsidR="00A5492A" w:rsidRPr="00A5492A">
        <w:rPr>
          <w:rFonts w:ascii="Calibri" w:hAnsi="Calibri" w:cs="Calibri"/>
          <w:sz w:val="28"/>
          <w:szCs w:val="28"/>
        </w:rPr>
        <w:t>that is a good</w:t>
      </w:r>
      <w:r w:rsidRPr="00A5492A">
        <w:rPr>
          <w:rFonts w:ascii="Calibri" w:hAnsi="Calibri" w:cs="Calibri"/>
          <w:sz w:val="28"/>
          <w:szCs w:val="28"/>
        </w:rPr>
        <w:t xml:space="preserve"> description of what happens in our kitchen and around our tables, and </w:t>
      </w:r>
      <w:r w:rsidR="00A5492A" w:rsidRPr="00A5492A">
        <w:rPr>
          <w:rFonts w:ascii="Calibri" w:hAnsi="Calibri" w:cs="Calibri"/>
          <w:sz w:val="28"/>
          <w:szCs w:val="28"/>
        </w:rPr>
        <w:t>via</w:t>
      </w:r>
      <w:r w:rsidRPr="00A5492A">
        <w:rPr>
          <w:rFonts w:ascii="Calibri" w:hAnsi="Calibri" w:cs="Calibri"/>
          <w:sz w:val="28"/>
          <w:szCs w:val="28"/>
        </w:rPr>
        <w:t xml:space="preserve"> the bedrooms we prepare, week after week, for guests who arrive </w:t>
      </w:r>
      <w:r w:rsidR="00F57104" w:rsidRPr="00A5492A">
        <w:rPr>
          <w:rFonts w:ascii="Calibri" w:hAnsi="Calibri" w:cs="Calibri"/>
          <w:sz w:val="28"/>
          <w:szCs w:val="28"/>
        </w:rPr>
        <w:t xml:space="preserve">on holiday, or </w:t>
      </w:r>
      <w:r w:rsidRPr="00A5492A">
        <w:rPr>
          <w:rFonts w:ascii="Calibri" w:hAnsi="Calibri" w:cs="Calibri"/>
          <w:sz w:val="28"/>
          <w:szCs w:val="28"/>
        </w:rPr>
        <w:t>tired</w:t>
      </w:r>
      <w:r w:rsidR="00F57104" w:rsidRPr="00A5492A">
        <w:rPr>
          <w:rFonts w:ascii="Calibri" w:hAnsi="Calibri" w:cs="Calibri"/>
          <w:sz w:val="28"/>
          <w:szCs w:val="28"/>
        </w:rPr>
        <w:t xml:space="preserve"> and in need of recuperation</w:t>
      </w:r>
      <w:r w:rsidRPr="00A5492A">
        <w:rPr>
          <w:rFonts w:ascii="Calibri" w:hAnsi="Calibri" w:cs="Calibri"/>
          <w:sz w:val="28"/>
          <w:szCs w:val="28"/>
        </w:rPr>
        <w:t>,</w:t>
      </w:r>
      <w:r w:rsidR="004B4C3F" w:rsidRPr="00A5492A">
        <w:rPr>
          <w:rFonts w:ascii="Calibri" w:hAnsi="Calibri" w:cs="Calibri"/>
          <w:sz w:val="28"/>
          <w:szCs w:val="28"/>
        </w:rPr>
        <w:t xml:space="preserve"> or, indeed, for study</w:t>
      </w:r>
      <w:r w:rsidRPr="00A5492A">
        <w:rPr>
          <w:rFonts w:ascii="Calibri" w:hAnsi="Calibri" w:cs="Calibri"/>
          <w:sz w:val="28"/>
          <w:szCs w:val="28"/>
        </w:rPr>
        <w:t xml:space="preserve">. </w:t>
      </w:r>
      <w:r w:rsidR="004B4C3F" w:rsidRPr="00A5492A">
        <w:rPr>
          <w:rFonts w:ascii="Calibri" w:hAnsi="Calibri" w:cs="Calibri"/>
          <w:sz w:val="28"/>
          <w:szCs w:val="28"/>
        </w:rPr>
        <w:t>Unless they are a student, n</w:t>
      </w:r>
      <w:r w:rsidRPr="00A5492A">
        <w:rPr>
          <w:rFonts w:ascii="Calibri" w:hAnsi="Calibri" w:cs="Calibri"/>
          <w:sz w:val="28"/>
          <w:szCs w:val="28"/>
        </w:rPr>
        <w:t xml:space="preserve">obody books into a B&amp;B looking for a theological </w:t>
      </w:r>
      <w:r w:rsidRPr="00A5492A">
        <w:rPr>
          <w:rFonts w:ascii="Calibri" w:hAnsi="Calibri" w:cs="Calibri"/>
          <w:sz w:val="28"/>
          <w:szCs w:val="28"/>
        </w:rPr>
        <w:lastRenderedPageBreak/>
        <w:t xml:space="preserve">argument. But plenty of people arrive needing exactly what our catering and housekeeping teams already know how to give: welcome, order, warmth, the sense that someone has thought about their comfort before they ever walked through the door. That is not some lesser form of ministry that happens to keep the lights on while the real work goes on elsewhere in the building. It is, I want to suggest, the same work, </w:t>
      </w:r>
      <w:r w:rsidR="004B4C3F" w:rsidRPr="00A5492A">
        <w:rPr>
          <w:rFonts w:ascii="Calibri" w:hAnsi="Calibri" w:cs="Calibri"/>
          <w:sz w:val="28"/>
          <w:szCs w:val="28"/>
        </w:rPr>
        <w:t xml:space="preserve">even though it looks different from teaching. It is </w:t>
      </w:r>
      <w:r w:rsidRPr="00A5492A">
        <w:rPr>
          <w:rFonts w:ascii="Calibri" w:hAnsi="Calibri" w:cs="Calibri"/>
          <w:sz w:val="28"/>
          <w:szCs w:val="28"/>
        </w:rPr>
        <w:t xml:space="preserve">making a good and peaceable place in which wisdom might be met, whether by a student wrestling with a call to </w:t>
      </w:r>
      <w:r w:rsidR="004B4C3F" w:rsidRPr="00A5492A">
        <w:rPr>
          <w:rFonts w:ascii="Calibri" w:hAnsi="Calibri" w:cs="Calibri"/>
          <w:sz w:val="28"/>
          <w:szCs w:val="28"/>
        </w:rPr>
        <w:t>ministry</w:t>
      </w:r>
      <w:r w:rsidRPr="00A5492A">
        <w:rPr>
          <w:rFonts w:ascii="Calibri" w:hAnsi="Calibri" w:cs="Calibri"/>
          <w:sz w:val="28"/>
          <w:szCs w:val="28"/>
        </w:rPr>
        <w:t xml:space="preserve">, or by a guest who has come to Salisbury for a </w:t>
      </w:r>
      <w:r w:rsidR="004B4C3F" w:rsidRPr="00A5492A">
        <w:rPr>
          <w:rFonts w:ascii="Calibri" w:hAnsi="Calibri" w:cs="Calibri"/>
          <w:sz w:val="28"/>
          <w:szCs w:val="28"/>
        </w:rPr>
        <w:t>holiday</w:t>
      </w:r>
      <w:r w:rsidRPr="00A5492A">
        <w:rPr>
          <w:rFonts w:ascii="Calibri" w:hAnsi="Calibri" w:cs="Calibri"/>
          <w:sz w:val="28"/>
          <w:szCs w:val="28"/>
        </w:rPr>
        <w:t xml:space="preserve"> and knows nothing at all about Sarum College.</w:t>
      </w:r>
    </w:p>
    <w:p w14:paraId="458AEDB6" w14:textId="1D8FD5D4" w:rsidR="00F5479A" w:rsidRPr="00A5492A" w:rsidRDefault="00F5479A" w:rsidP="00597B5A">
      <w:pPr>
        <w:spacing w:after="0" w:line="360" w:lineRule="auto"/>
        <w:ind w:firstLine="720"/>
        <w:jc w:val="both"/>
        <w:rPr>
          <w:rFonts w:ascii="Calibri" w:hAnsi="Calibri" w:cs="Calibri"/>
          <w:sz w:val="28"/>
          <w:szCs w:val="28"/>
        </w:rPr>
      </w:pPr>
      <w:r w:rsidRPr="00A5492A">
        <w:rPr>
          <w:rFonts w:ascii="Calibri" w:hAnsi="Calibri" w:cs="Calibri"/>
          <w:sz w:val="28"/>
          <w:szCs w:val="28"/>
        </w:rPr>
        <w:t xml:space="preserve">I say this partly because I am aware how easily an academic institution can persuade itself that its </w:t>
      </w:r>
      <w:r w:rsidR="004B4C3F" w:rsidRPr="00A5492A">
        <w:rPr>
          <w:rFonts w:ascii="Calibri" w:hAnsi="Calibri" w:cs="Calibri"/>
          <w:sz w:val="28"/>
          <w:szCs w:val="28"/>
        </w:rPr>
        <w:t>‘</w:t>
      </w:r>
      <w:r w:rsidRPr="00A5492A">
        <w:rPr>
          <w:rFonts w:ascii="Calibri" w:hAnsi="Calibri" w:cs="Calibri"/>
          <w:sz w:val="28"/>
          <w:szCs w:val="28"/>
        </w:rPr>
        <w:t>real</w:t>
      </w:r>
      <w:r w:rsidR="004B4C3F" w:rsidRPr="00A5492A">
        <w:rPr>
          <w:rFonts w:ascii="Calibri" w:hAnsi="Calibri" w:cs="Calibri"/>
          <w:sz w:val="28"/>
          <w:szCs w:val="28"/>
        </w:rPr>
        <w:t>’</w:t>
      </w:r>
      <w:r w:rsidRPr="00A5492A">
        <w:rPr>
          <w:rFonts w:ascii="Calibri" w:hAnsi="Calibri" w:cs="Calibri"/>
          <w:sz w:val="28"/>
          <w:szCs w:val="28"/>
        </w:rPr>
        <w:t xml:space="preserve"> work happens in seminar rooms, and its </w:t>
      </w:r>
      <w:r w:rsidR="004B4C3F" w:rsidRPr="00A5492A">
        <w:rPr>
          <w:rFonts w:ascii="Calibri" w:hAnsi="Calibri" w:cs="Calibri"/>
          <w:sz w:val="28"/>
          <w:szCs w:val="28"/>
        </w:rPr>
        <w:t>‘</w:t>
      </w:r>
      <w:r w:rsidRPr="00A5492A">
        <w:rPr>
          <w:rFonts w:ascii="Calibri" w:hAnsi="Calibri" w:cs="Calibri"/>
          <w:sz w:val="28"/>
          <w:szCs w:val="28"/>
        </w:rPr>
        <w:t>necessary</w:t>
      </w:r>
      <w:r w:rsidR="004B4C3F" w:rsidRPr="00A5492A">
        <w:rPr>
          <w:rFonts w:ascii="Calibri" w:hAnsi="Calibri" w:cs="Calibri"/>
          <w:sz w:val="28"/>
          <w:szCs w:val="28"/>
        </w:rPr>
        <w:t>’</w:t>
      </w:r>
      <w:r w:rsidRPr="00A5492A">
        <w:rPr>
          <w:rFonts w:ascii="Calibri" w:hAnsi="Calibri" w:cs="Calibri"/>
          <w:sz w:val="28"/>
          <w:szCs w:val="28"/>
        </w:rPr>
        <w:t xml:space="preserve"> work happens everywhere else</w:t>
      </w:r>
      <w:r w:rsidR="004B4C3F" w:rsidRPr="00A5492A">
        <w:rPr>
          <w:rFonts w:ascii="Calibri" w:hAnsi="Calibri" w:cs="Calibri"/>
          <w:sz w:val="28"/>
          <w:szCs w:val="28"/>
        </w:rPr>
        <w:t>,</w:t>
      </w:r>
      <w:r w:rsidRPr="00A5492A">
        <w:rPr>
          <w:rFonts w:ascii="Calibri" w:hAnsi="Calibri" w:cs="Calibri"/>
          <w:sz w:val="28"/>
          <w:szCs w:val="28"/>
        </w:rPr>
        <w:t xml:space="preserve"> in the </w:t>
      </w:r>
      <w:r w:rsidR="009F646F" w:rsidRPr="00A5492A">
        <w:rPr>
          <w:rFonts w:ascii="Calibri" w:hAnsi="Calibri" w:cs="Calibri"/>
          <w:sz w:val="28"/>
          <w:szCs w:val="28"/>
        </w:rPr>
        <w:t xml:space="preserve">administration, </w:t>
      </w:r>
      <w:r w:rsidRPr="00A5492A">
        <w:rPr>
          <w:rFonts w:ascii="Calibri" w:hAnsi="Calibri" w:cs="Calibri"/>
          <w:sz w:val="28"/>
          <w:szCs w:val="28"/>
        </w:rPr>
        <w:t xml:space="preserve">kitchen, in the laundry, on reception. </w:t>
      </w:r>
      <w:r w:rsidR="004B4C3F" w:rsidRPr="00A5492A">
        <w:rPr>
          <w:rFonts w:ascii="Calibri" w:hAnsi="Calibri" w:cs="Calibri"/>
          <w:sz w:val="28"/>
          <w:szCs w:val="28"/>
        </w:rPr>
        <w:t xml:space="preserve">But </w:t>
      </w:r>
      <w:r w:rsidRPr="00A5492A">
        <w:rPr>
          <w:rFonts w:ascii="Calibri" w:hAnsi="Calibri" w:cs="Calibri"/>
          <w:sz w:val="28"/>
          <w:szCs w:val="28"/>
        </w:rPr>
        <w:t>Proverbs will not let us draw that line so neatly. Wisdom, remember, is not information we deposit in people</w:t>
      </w:r>
      <w:r w:rsidR="004B4C3F" w:rsidRPr="00A5492A">
        <w:rPr>
          <w:rFonts w:ascii="Calibri" w:hAnsi="Calibri" w:cs="Calibri"/>
          <w:sz w:val="28"/>
          <w:szCs w:val="28"/>
        </w:rPr>
        <w:t>’</w:t>
      </w:r>
      <w:r w:rsidRPr="00A5492A">
        <w:rPr>
          <w:rFonts w:ascii="Calibri" w:hAnsi="Calibri" w:cs="Calibri"/>
          <w:sz w:val="28"/>
          <w:szCs w:val="28"/>
        </w:rPr>
        <w:t xml:space="preserve">s heads. She is a person to be encountered. And in my </w:t>
      </w:r>
      <w:proofErr w:type="gramStart"/>
      <w:r w:rsidRPr="00A5492A">
        <w:rPr>
          <w:rFonts w:ascii="Calibri" w:hAnsi="Calibri" w:cs="Calibri"/>
          <w:sz w:val="28"/>
          <w:szCs w:val="28"/>
        </w:rPr>
        <w:t>experience</w:t>
      </w:r>
      <w:proofErr w:type="gramEnd"/>
      <w:r w:rsidRPr="00A5492A">
        <w:rPr>
          <w:rFonts w:ascii="Calibri" w:hAnsi="Calibri" w:cs="Calibri"/>
          <w:sz w:val="28"/>
          <w:szCs w:val="28"/>
        </w:rPr>
        <w:t xml:space="preserve"> she has a marked habit of turning up first at the table, or on the doorstep, long before she reaches the library.</w:t>
      </w:r>
    </w:p>
    <w:p w14:paraId="4D1A77CD" w14:textId="2A0681B4" w:rsidR="00F5479A" w:rsidRPr="00A5492A" w:rsidRDefault="009F646F" w:rsidP="00597B5A">
      <w:pPr>
        <w:spacing w:after="0" w:line="360" w:lineRule="auto"/>
        <w:ind w:firstLine="720"/>
        <w:jc w:val="both"/>
        <w:rPr>
          <w:rFonts w:ascii="Calibri" w:hAnsi="Calibri" w:cs="Calibri"/>
          <w:sz w:val="28"/>
          <w:szCs w:val="28"/>
        </w:rPr>
      </w:pPr>
      <w:proofErr w:type="gramStart"/>
      <w:r w:rsidRPr="00A5492A">
        <w:rPr>
          <w:rFonts w:ascii="Calibri" w:hAnsi="Calibri" w:cs="Calibri"/>
          <w:sz w:val="28"/>
          <w:szCs w:val="28"/>
        </w:rPr>
        <w:t>So</w:t>
      </w:r>
      <w:proofErr w:type="gramEnd"/>
      <w:r w:rsidRPr="00A5492A">
        <w:rPr>
          <w:rFonts w:ascii="Calibri" w:hAnsi="Calibri" w:cs="Calibri"/>
          <w:sz w:val="28"/>
          <w:szCs w:val="28"/>
        </w:rPr>
        <w:t xml:space="preserve"> as I begin to work among you as Principal, I do so with some relief. It means I am not required to be the source of wisdom for this place, only, I hope, one more person willing to seek her out, alongside all of you</w:t>
      </w:r>
      <w:r w:rsidR="008F2C5D" w:rsidRPr="00A5492A">
        <w:rPr>
          <w:rFonts w:ascii="Calibri" w:hAnsi="Calibri" w:cs="Calibri"/>
          <w:sz w:val="28"/>
          <w:szCs w:val="28"/>
        </w:rPr>
        <w:t>. I hope to seek out wisdom among t</w:t>
      </w:r>
      <w:r w:rsidRPr="00A5492A">
        <w:rPr>
          <w:rFonts w:ascii="Calibri" w:hAnsi="Calibri" w:cs="Calibri"/>
          <w:sz w:val="28"/>
          <w:szCs w:val="28"/>
        </w:rPr>
        <w:t>hose who teach, those who cook, those who make beds</w:t>
      </w:r>
      <w:r w:rsidR="008F2C5D" w:rsidRPr="00A5492A">
        <w:rPr>
          <w:rFonts w:ascii="Calibri" w:hAnsi="Calibri" w:cs="Calibri"/>
          <w:sz w:val="28"/>
          <w:szCs w:val="28"/>
        </w:rPr>
        <w:t xml:space="preserve">, those who </w:t>
      </w:r>
      <w:r w:rsidRPr="00A5492A">
        <w:rPr>
          <w:rFonts w:ascii="Calibri" w:hAnsi="Calibri" w:cs="Calibri"/>
          <w:sz w:val="28"/>
          <w:szCs w:val="28"/>
        </w:rPr>
        <w:t>balance budgets</w:t>
      </w:r>
      <w:r w:rsidR="00015FD5" w:rsidRPr="00A5492A">
        <w:rPr>
          <w:rFonts w:ascii="Calibri" w:hAnsi="Calibri" w:cs="Calibri"/>
          <w:sz w:val="28"/>
          <w:szCs w:val="28"/>
        </w:rPr>
        <w:t xml:space="preserve">, those who </w:t>
      </w:r>
      <w:r w:rsidRPr="00A5492A">
        <w:rPr>
          <w:rFonts w:ascii="Calibri" w:hAnsi="Calibri" w:cs="Calibri"/>
          <w:sz w:val="28"/>
          <w:szCs w:val="28"/>
        </w:rPr>
        <w:t xml:space="preserve">answer the phone, those who study, and those who arrive </w:t>
      </w:r>
      <w:r w:rsidR="00015FD5" w:rsidRPr="00A5492A">
        <w:rPr>
          <w:rFonts w:ascii="Calibri" w:hAnsi="Calibri" w:cs="Calibri"/>
          <w:sz w:val="28"/>
          <w:szCs w:val="28"/>
        </w:rPr>
        <w:t xml:space="preserve">simply </w:t>
      </w:r>
      <w:r w:rsidRPr="00A5492A">
        <w:rPr>
          <w:rFonts w:ascii="Calibri" w:hAnsi="Calibri" w:cs="Calibri"/>
          <w:sz w:val="28"/>
          <w:szCs w:val="28"/>
        </w:rPr>
        <w:t xml:space="preserve">as guests and leave a little more themselves than when they came. Wisdom was here before I was, planted and tended by hands </w:t>
      </w:r>
      <w:r w:rsidR="00015FD5" w:rsidRPr="00A5492A">
        <w:rPr>
          <w:rFonts w:ascii="Calibri" w:hAnsi="Calibri" w:cs="Calibri"/>
          <w:sz w:val="28"/>
          <w:szCs w:val="28"/>
        </w:rPr>
        <w:t>over many generations, and ultimately planted by God</w:t>
      </w:r>
      <w:r w:rsidRPr="00A5492A">
        <w:rPr>
          <w:rFonts w:ascii="Calibri" w:hAnsi="Calibri" w:cs="Calibri"/>
          <w:sz w:val="28"/>
          <w:szCs w:val="28"/>
        </w:rPr>
        <w:t xml:space="preserve">. My task is simply to keep good company with her, and with you, and to trust that the tree will go on growing, in its own time, and not always in ways </w:t>
      </w:r>
      <w:r w:rsidR="00597B5A" w:rsidRPr="00A5492A">
        <w:rPr>
          <w:rFonts w:ascii="Calibri" w:hAnsi="Calibri" w:cs="Calibri"/>
          <w:sz w:val="28"/>
          <w:szCs w:val="28"/>
        </w:rPr>
        <w:t>that you or I expect, but I hope that together we may see where God is leading</w:t>
      </w:r>
      <w:r w:rsidRPr="00A5492A">
        <w:rPr>
          <w:rFonts w:ascii="Calibri" w:hAnsi="Calibri" w:cs="Calibri"/>
          <w:sz w:val="28"/>
          <w:szCs w:val="28"/>
        </w:rPr>
        <w:t>.</w:t>
      </w:r>
    </w:p>
    <w:p w14:paraId="68131456" w14:textId="31384723" w:rsidR="00597B5A" w:rsidRPr="00A5492A" w:rsidRDefault="00597B5A" w:rsidP="00597B5A">
      <w:pPr>
        <w:spacing w:after="0" w:line="360" w:lineRule="auto"/>
        <w:ind w:firstLine="720"/>
        <w:jc w:val="both"/>
        <w:rPr>
          <w:rFonts w:ascii="Calibri" w:hAnsi="Calibri" w:cs="Calibri"/>
          <w:sz w:val="28"/>
          <w:szCs w:val="28"/>
          <w:lang w:val="en-US"/>
        </w:rPr>
      </w:pPr>
      <w:r w:rsidRPr="00A5492A">
        <w:rPr>
          <w:rFonts w:ascii="Calibri" w:hAnsi="Calibri" w:cs="Calibri"/>
          <w:sz w:val="28"/>
          <w:szCs w:val="28"/>
        </w:rPr>
        <w:lastRenderedPageBreak/>
        <w:t>Amen.</w:t>
      </w:r>
    </w:p>
    <w:sectPr w:rsidR="00597B5A" w:rsidRPr="00A5492A" w:rsidSect="00884EB8">
      <w:pgSz w:w="11906" w:h="16838"/>
      <w:pgMar w:top="1440"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2F"/>
    <w:rsid w:val="00015FD5"/>
    <w:rsid w:val="000A11C2"/>
    <w:rsid w:val="000E5722"/>
    <w:rsid w:val="001951C8"/>
    <w:rsid w:val="001A60CD"/>
    <w:rsid w:val="001F4AFF"/>
    <w:rsid w:val="002101DC"/>
    <w:rsid w:val="002116C7"/>
    <w:rsid w:val="00242301"/>
    <w:rsid w:val="00242BEB"/>
    <w:rsid w:val="002B4A20"/>
    <w:rsid w:val="002E6015"/>
    <w:rsid w:val="002E6F32"/>
    <w:rsid w:val="00374407"/>
    <w:rsid w:val="003D1DCB"/>
    <w:rsid w:val="00441981"/>
    <w:rsid w:val="00490362"/>
    <w:rsid w:val="004B4C3F"/>
    <w:rsid w:val="004E04EF"/>
    <w:rsid w:val="00530A91"/>
    <w:rsid w:val="005619A7"/>
    <w:rsid w:val="00592D89"/>
    <w:rsid w:val="0059380E"/>
    <w:rsid w:val="00597B5A"/>
    <w:rsid w:val="005B5316"/>
    <w:rsid w:val="00796DCB"/>
    <w:rsid w:val="008421A0"/>
    <w:rsid w:val="00884EB8"/>
    <w:rsid w:val="008A3AE6"/>
    <w:rsid w:val="008A629A"/>
    <w:rsid w:val="008F2C5D"/>
    <w:rsid w:val="009F1170"/>
    <w:rsid w:val="009F646F"/>
    <w:rsid w:val="00A347E7"/>
    <w:rsid w:val="00A5492A"/>
    <w:rsid w:val="00AF41CB"/>
    <w:rsid w:val="00AF5ADB"/>
    <w:rsid w:val="00B04564"/>
    <w:rsid w:val="00B74E71"/>
    <w:rsid w:val="00BC5171"/>
    <w:rsid w:val="00CF2B07"/>
    <w:rsid w:val="00D50483"/>
    <w:rsid w:val="00D74205"/>
    <w:rsid w:val="00DB3BF5"/>
    <w:rsid w:val="00DB7E91"/>
    <w:rsid w:val="00E40984"/>
    <w:rsid w:val="00E80B2F"/>
    <w:rsid w:val="00EC61C2"/>
    <w:rsid w:val="00ED4581"/>
    <w:rsid w:val="00F43073"/>
    <w:rsid w:val="00F46DFB"/>
    <w:rsid w:val="00F5479A"/>
    <w:rsid w:val="00F57104"/>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6039"/>
  <w15:chartTrackingRefBased/>
  <w15:docId w15:val="{72F8C765-BC76-410C-965E-46098B1F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B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B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B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B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B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B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B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B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B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B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B2F"/>
    <w:rPr>
      <w:rFonts w:eastAsiaTheme="majorEastAsia" w:cstheme="majorBidi"/>
      <w:color w:val="272727" w:themeColor="text1" w:themeTint="D8"/>
    </w:rPr>
  </w:style>
  <w:style w:type="paragraph" w:styleId="Title">
    <w:name w:val="Title"/>
    <w:basedOn w:val="Normal"/>
    <w:next w:val="Normal"/>
    <w:link w:val="TitleChar"/>
    <w:uiPriority w:val="10"/>
    <w:qFormat/>
    <w:rsid w:val="00E80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B2F"/>
    <w:pPr>
      <w:spacing w:before="160"/>
      <w:jc w:val="center"/>
    </w:pPr>
    <w:rPr>
      <w:i/>
      <w:iCs/>
      <w:color w:val="404040" w:themeColor="text1" w:themeTint="BF"/>
    </w:rPr>
  </w:style>
  <w:style w:type="character" w:customStyle="1" w:styleId="QuoteChar">
    <w:name w:val="Quote Char"/>
    <w:basedOn w:val="DefaultParagraphFont"/>
    <w:link w:val="Quote"/>
    <w:uiPriority w:val="29"/>
    <w:rsid w:val="00E80B2F"/>
    <w:rPr>
      <w:i/>
      <w:iCs/>
      <w:color w:val="404040" w:themeColor="text1" w:themeTint="BF"/>
    </w:rPr>
  </w:style>
  <w:style w:type="paragraph" w:styleId="ListParagraph">
    <w:name w:val="List Paragraph"/>
    <w:basedOn w:val="Normal"/>
    <w:uiPriority w:val="34"/>
    <w:qFormat/>
    <w:rsid w:val="00E80B2F"/>
    <w:pPr>
      <w:ind w:left="720"/>
      <w:contextualSpacing/>
    </w:pPr>
  </w:style>
  <w:style w:type="character" w:styleId="IntenseEmphasis">
    <w:name w:val="Intense Emphasis"/>
    <w:basedOn w:val="DefaultParagraphFont"/>
    <w:uiPriority w:val="21"/>
    <w:qFormat/>
    <w:rsid w:val="00E80B2F"/>
    <w:rPr>
      <w:i/>
      <w:iCs/>
      <w:color w:val="0F4761" w:themeColor="accent1" w:themeShade="BF"/>
    </w:rPr>
  </w:style>
  <w:style w:type="paragraph" w:styleId="IntenseQuote">
    <w:name w:val="Intense Quote"/>
    <w:basedOn w:val="Normal"/>
    <w:next w:val="Normal"/>
    <w:link w:val="IntenseQuoteChar"/>
    <w:uiPriority w:val="30"/>
    <w:qFormat/>
    <w:rsid w:val="00E80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B2F"/>
    <w:rPr>
      <w:i/>
      <w:iCs/>
      <w:color w:val="0F4761" w:themeColor="accent1" w:themeShade="BF"/>
    </w:rPr>
  </w:style>
  <w:style w:type="character" w:styleId="IntenseReference">
    <w:name w:val="Intense Reference"/>
    <w:basedOn w:val="DefaultParagraphFont"/>
    <w:uiPriority w:val="32"/>
    <w:qFormat/>
    <w:rsid w:val="00E80B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908</Words>
  <Characters>5180</Characters>
  <Application>Microsoft Office Word</Application>
  <DocSecurity>0</DocSecurity>
  <Lines>43</Lines>
  <Paragraphs>12</Paragraphs>
  <ScaleCrop>false</ScaleCrop>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James</dc:creator>
  <cp:keywords/>
  <dc:description/>
  <cp:lastModifiedBy>Rob James</cp:lastModifiedBy>
  <cp:revision>49</cp:revision>
  <cp:lastPrinted>2026-09-07T14:56:00Z</cp:lastPrinted>
  <dcterms:created xsi:type="dcterms:W3CDTF">2026-09-07T14:20:00Z</dcterms:created>
  <dcterms:modified xsi:type="dcterms:W3CDTF">2026-09-09T13:18:00Z</dcterms:modified>
</cp:coreProperties>
</file>